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1C" w:rsidRPr="00170A18" w:rsidRDefault="0098351C" w:rsidP="0098351C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170A1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Приложение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2</w:t>
      </w:r>
    </w:p>
    <w:p w:rsidR="0098351C" w:rsidRPr="00170A18" w:rsidRDefault="0098351C" w:rsidP="00983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70A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Требования</w:t>
      </w:r>
      <w:r w:rsidRPr="00170A18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</w:t>
      </w:r>
      <w:r w:rsidRPr="00170A18">
        <w:rPr>
          <w:rFonts w:ascii="Times New Roman" w:eastAsia="Times New Roman" w:hAnsi="Times New Roman" w:cs="Times New Roman"/>
          <w:b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оформлению</w:t>
      </w:r>
      <w:r w:rsidRPr="00170A18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статей</w:t>
      </w:r>
      <w:r w:rsidRPr="00170A18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</w:t>
      </w:r>
      <w:r w:rsidRPr="00170A18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материалов</w:t>
      </w:r>
    </w:p>
    <w:p w:rsidR="0098351C" w:rsidRPr="00170A18" w:rsidRDefault="0098351C" w:rsidP="009835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170A18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Уважаемые авторы!</w:t>
      </w:r>
    </w:p>
    <w:p w:rsidR="0098351C" w:rsidRPr="00170A18" w:rsidRDefault="0098351C" w:rsidP="00983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Настоятельно рекомендуем следовать требованиям к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оформлению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статей,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поскольку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это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значительно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сокращает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время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обработки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материалов.</w:t>
      </w:r>
    </w:p>
    <w:p w:rsidR="0098351C" w:rsidRPr="00170A18" w:rsidRDefault="0098351C" w:rsidP="00983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70A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Текст</w:t>
      </w:r>
      <w:r w:rsidRPr="00170A18">
        <w:rPr>
          <w:rFonts w:ascii="Times New Roman" w:eastAsia="Calibri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статьи</w:t>
      </w:r>
      <w:r w:rsidRPr="00170A18">
        <w:rPr>
          <w:rFonts w:ascii="Times New Roman" w:eastAsia="Calibri" w:hAnsi="Times New Roman" w:cs="Times New Roman"/>
          <w:b/>
          <w:spacing w:val="-7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оформляется</w:t>
      </w:r>
      <w:r w:rsidRPr="00170A18">
        <w:rPr>
          <w:rFonts w:ascii="Times New Roman" w:eastAsia="Calibri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согласно</w:t>
      </w:r>
      <w:r w:rsidRPr="00170A18">
        <w:rPr>
          <w:rFonts w:ascii="Times New Roman" w:eastAsia="Calibri" w:hAnsi="Times New Roman" w:cs="Times New Roman"/>
          <w:b/>
          <w:spacing w:val="-2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указанным</w:t>
      </w:r>
      <w:r w:rsidRPr="00170A18">
        <w:rPr>
          <w:rFonts w:ascii="Times New Roman" w:eastAsia="Calibri" w:hAnsi="Times New Roman" w:cs="Times New Roman"/>
          <w:b/>
          <w:spacing w:val="-2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ниже</w:t>
      </w:r>
      <w:r w:rsidRPr="00170A18">
        <w:rPr>
          <w:rFonts w:ascii="Times New Roman" w:eastAsia="Calibri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требованиям:</w:t>
      </w:r>
    </w:p>
    <w:p w:rsidR="0098351C" w:rsidRPr="00170A18" w:rsidRDefault="0098351C" w:rsidP="0098351C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</w:pP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Текстовый</w:t>
      </w:r>
      <w:r w:rsidRPr="00170A18">
        <w:rPr>
          <w:rFonts w:ascii="Times New Roman" w:eastAsia="Times New Roman" w:hAnsi="Times New Roman" w:cs="Times New Roman"/>
          <w:b/>
          <w:i/>
          <w:spacing w:val="-3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редактор</w:t>
      </w:r>
      <w:r w:rsidRPr="00170A18">
        <w:rPr>
          <w:rFonts w:ascii="Times New Roman" w:eastAsia="Times New Roman" w:hAnsi="Times New Roman" w:cs="Times New Roman"/>
          <w:b/>
          <w:i/>
          <w:spacing w:val="-4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–</w:t>
      </w:r>
      <w:r w:rsidRPr="00170A18">
        <w:rPr>
          <w:rFonts w:ascii="Times New Roman" w:eastAsia="Times New Roman" w:hAnsi="Times New Roman" w:cs="Times New Roman"/>
          <w:spacing w:val="-3"/>
          <w:kern w:val="0"/>
          <w:sz w:val="24"/>
          <w:lang w:eastAsia="ru-RU"/>
          <w14:ligatures w14:val="none"/>
        </w:rPr>
        <w:t xml:space="preserve"> </w:t>
      </w:r>
      <w:proofErr w:type="spellStart"/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Microsoft</w:t>
      </w:r>
      <w:proofErr w:type="spellEnd"/>
      <w:r w:rsidRPr="00170A18">
        <w:rPr>
          <w:rFonts w:ascii="Times New Roman" w:eastAsia="Times New Roman" w:hAnsi="Times New Roman" w:cs="Times New Roman"/>
          <w:spacing w:val="-2"/>
          <w:kern w:val="0"/>
          <w:sz w:val="24"/>
          <w:lang w:eastAsia="ru-RU"/>
          <w14:ligatures w14:val="none"/>
        </w:rPr>
        <w:t xml:space="preserve"> </w:t>
      </w:r>
      <w:proofErr w:type="spellStart"/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Word</w:t>
      </w:r>
      <w:proofErr w:type="spellEnd"/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.</w:t>
      </w:r>
    </w:p>
    <w:p w:rsidR="0098351C" w:rsidRPr="00170A18" w:rsidRDefault="0098351C" w:rsidP="0098351C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</w:pP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 xml:space="preserve">Формат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–</w:t>
      </w:r>
      <w:r w:rsidRPr="00170A18">
        <w:rPr>
          <w:rFonts w:ascii="Times New Roman" w:eastAsia="Times New Roman" w:hAnsi="Times New Roman" w:cs="Times New Roman"/>
          <w:spacing w:val="-2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А4.</w:t>
      </w:r>
    </w:p>
    <w:p w:rsidR="0098351C" w:rsidRPr="00170A18" w:rsidRDefault="0098351C" w:rsidP="0098351C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lang w:val="en-US" w:eastAsia="ru-RU"/>
          <w14:ligatures w14:val="none"/>
        </w:rPr>
      </w:pP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Поля</w:t>
      </w:r>
      <w:r w:rsidRPr="00170A18">
        <w:rPr>
          <w:rFonts w:ascii="Times New Roman" w:eastAsia="Times New Roman" w:hAnsi="Times New Roman" w:cs="Times New Roman"/>
          <w:b/>
          <w:i/>
          <w:spacing w:val="-2"/>
          <w:kern w:val="0"/>
          <w:sz w:val="24"/>
          <w:lang w:val="en-US"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val="en-US" w:eastAsia="ru-RU"/>
          <w14:ligatures w14:val="none"/>
        </w:rPr>
        <w:t xml:space="preserve">–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все</w:t>
      </w:r>
      <w:r w:rsidRPr="00170A18">
        <w:rPr>
          <w:rFonts w:ascii="Times New Roman" w:eastAsia="Times New Roman" w:hAnsi="Times New Roman" w:cs="Times New Roman"/>
          <w:spacing w:val="-1"/>
          <w:kern w:val="0"/>
          <w:sz w:val="24"/>
          <w:lang w:val="en-US"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val="en-US" w:eastAsia="ru-RU"/>
          <w14:ligatures w14:val="none"/>
        </w:rPr>
        <w:t xml:space="preserve">2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см</w:t>
      </w:r>
      <w:r w:rsidRPr="00170A18">
        <w:rPr>
          <w:rFonts w:ascii="Times New Roman" w:eastAsia="Times New Roman" w:hAnsi="Times New Roman" w:cs="Times New Roman"/>
          <w:kern w:val="0"/>
          <w:sz w:val="24"/>
          <w:lang w:val="en-US" w:eastAsia="ru-RU"/>
          <w14:ligatures w14:val="none"/>
        </w:rPr>
        <w:t>.</w:t>
      </w:r>
    </w:p>
    <w:p w:rsidR="0098351C" w:rsidRPr="00170A18" w:rsidRDefault="0098351C" w:rsidP="0098351C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lang w:val="en-US" w:eastAsia="ru-RU"/>
          <w14:ligatures w14:val="none"/>
        </w:rPr>
      </w:pP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Шрифт</w:t>
      </w:r>
      <w:r w:rsidRPr="00170A18">
        <w:rPr>
          <w:rFonts w:ascii="Times New Roman" w:eastAsia="Times New Roman" w:hAnsi="Times New Roman" w:cs="Times New Roman"/>
          <w:b/>
          <w:i/>
          <w:spacing w:val="-1"/>
          <w:kern w:val="0"/>
          <w:sz w:val="24"/>
          <w:lang w:val="en-US"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val="en-US" w:eastAsia="ru-RU"/>
          <w14:ligatures w14:val="none"/>
        </w:rPr>
        <w:t>–</w:t>
      </w:r>
      <w:r w:rsidRPr="00170A18">
        <w:rPr>
          <w:rFonts w:ascii="Times New Roman" w:eastAsia="Times New Roman" w:hAnsi="Times New Roman" w:cs="Times New Roman"/>
          <w:spacing w:val="-2"/>
          <w:kern w:val="0"/>
          <w:sz w:val="24"/>
          <w:lang w:val="en-US"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val="en-US" w:eastAsia="ru-RU"/>
          <w14:ligatures w14:val="none"/>
        </w:rPr>
        <w:t>Times</w:t>
      </w:r>
      <w:r w:rsidRPr="00170A18">
        <w:rPr>
          <w:rFonts w:ascii="Times New Roman" w:eastAsia="Times New Roman" w:hAnsi="Times New Roman" w:cs="Times New Roman"/>
          <w:spacing w:val="-1"/>
          <w:kern w:val="0"/>
          <w:sz w:val="24"/>
          <w:lang w:val="en-US"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val="en-US" w:eastAsia="ru-RU"/>
          <w14:ligatures w14:val="none"/>
        </w:rPr>
        <w:t>New</w:t>
      </w:r>
      <w:r w:rsidRPr="00170A18">
        <w:rPr>
          <w:rFonts w:ascii="Times New Roman" w:eastAsia="Times New Roman" w:hAnsi="Times New Roman" w:cs="Times New Roman"/>
          <w:spacing w:val="-3"/>
          <w:kern w:val="0"/>
          <w:sz w:val="24"/>
          <w:lang w:val="en-US"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val="en-US" w:eastAsia="ru-RU"/>
          <w14:ligatures w14:val="none"/>
        </w:rPr>
        <w:t>Roman.</w:t>
      </w:r>
    </w:p>
    <w:p w:rsidR="0098351C" w:rsidRPr="00170A18" w:rsidRDefault="0098351C" w:rsidP="0098351C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</w:pP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Размер</w:t>
      </w:r>
      <w:r w:rsidRPr="00170A18">
        <w:rPr>
          <w:rFonts w:ascii="Times New Roman" w:eastAsia="Times New Roman" w:hAnsi="Times New Roman" w:cs="Times New Roman"/>
          <w:b/>
          <w:i/>
          <w:spacing w:val="-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шрифта</w:t>
      </w:r>
      <w:r w:rsidRPr="00170A18">
        <w:rPr>
          <w:rFonts w:ascii="Times New Roman" w:eastAsia="Times New Roman" w:hAnsi="Times New Roman" w:cs="Times New Roman"/>
          <w:b/>
          <w:i/>
          <w:spacing w:val="-2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–</w:t>
      </w:r>
      <w:r w:rsidRPr="00170A18">
        <w:rPr>
          <w:rFonts w:ascii="Times New Roman" w:eastAsia="Times New Roman" w:hAnsi="Times New Roman" w:cs="Times New Roman"/>
          <w:spacing w:val="-4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14 пт.</w:t>
      </w:r>
    </w:p>
    <w:p w:rsidR="0098351C" w:rsidRPr="00170A18" w:rsidRDefault="0098351C" w:rsidP="0098351C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</w:pP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Межстрочный</w:t>
      </w:r>
      <w:r w:rsidRPr="00170A18">
        <w:rPr>
          <w:rFonts w:ascii="Times New Roman" w:eastAsia="Times New Roman" w:hAnsi="Times New Roman" w:cs="Times New Roman"/>
          <w:b/>
          <w:i/>
          <w:spacing w:val="-5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интервал</w:t>
      </w:r>
      <w:r w:rsidRPr="00170A18">
        <w:rPr>
          <w:rFonts w:ascii="Times New Roman" w:eastAsia="Times New Roman" w:hAnsi="Times New Roman" w:cs="Times New Roman"/>
          <w:b/>
          <w:i/>
          <w:spacing w:val="-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–</w:t>
      </w:r>
      <w:r w:rsidRPr="00170A18">
        <w:rPr>
          <w:rFonts w:ascii="Times New Roman" w:eastAsia="Times New Roman" w:hAnsi="Times New Roman" w:cs="Times New Roman"/>
          <w:spacing w:val="-4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1,5.</w:t>
      </w:r>
    </w:p>
    <w:p w:rsidR="0098351C" w:rsidRPr="00170A18" w:rsidRDefault="0098351C" w:rsidP="0098351C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</w:pP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Графики,</w:t>
      </w:r>
      <w:r w:rsidRPr="00170A18">
        <w:rPr>
          <w:rFonts w:ascii="Times New Roman" w:eastAsia="Times New Roman" w:hAnsi="Times New Roman" w:cs="Times New Roman"/>
          <w:b/>
          <w:i/>
          <w:spacing w:val="37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таблицы</w:t>
      </w:r>
      <w:r w:rsidRPr="00170A18">
        <w:rPr>
          <w:rFonts w:ascii="Times New Roman" w:eastAsia="Times New Roman" w:hAnsi="Times New Roman" w:cs="Times New Roman"/>
          <w:b/>
          <w:i/>
          <w:spacing w:val="40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и</w:t>
      </w:r>
      <w:r w:rsidRPr="00170A18">
        <w:rPr>
          <w:rFonts w:ascii="Times New Roman" w:eastAsia="Times New Roman" w:hAnsi="Times New Roman" w:cs="Times New Roman"/>
          <w:b/>
          <w:i/>
          <w:spacing w:val="43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рисунки</w:t>
      </w:r>
      <w:r w:rsidRPr="00170A18">
        <w:rPr>
          <w:rFonts w:ascii="Times New Roman" w:eastAsia="Times New Roman" w:hAnsi="Times New Roman" w:cs="Times New Roman"/>
          <w:b/>
          <w:i/>
          <w:spacing w:val="43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–</w:t>
      </w:r>
      <w:r w:rsidRPr="00170A18">
        <w:rPr>
          <w:rFonts w:ascii="Times New Roman" w:eastAsia="Times New Roman" w:hAnsi="Times New Roman" w:cs="Times New Roman"/>
          <w:spacing w:val="45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u w:val="single"/>
          <w:lang w:eastAsia="ru-RU"/>
          <w14:ligatures w14:val="none"/>
        </w:rPr>
        <w:t>черно-белые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,</w:t>
      </w:r>
      <w:r w:rsidRPr="00170A18">
        <w:rPr>
          <w:rFonts w:ascii="Times New Roman" w:eastAsia="Times New Roman" w:hAnsi="Times New Roman" w:cs="Times New Roman"/>
          <w:spacing w:val="43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не</w:t>
      </w:r>
      <w:r w:rsidRPr="00170A18">
        <w:rPr>
          <w:rFonts w:ascii="Times New Roman" w:eastAsia="Times New Roman" w:hAnsi="Times New Roman" w:cs="Times New Roman"/>
          <w:spacing w:val="44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должны</w:t>
      </w:r>
      <w:r w:rsidRPr="00170A18">
        <w:rPr>
          <w:rFonts w:ascii="Times New Roman" w:eastAsia="Times New Roman" w:hAnsi="Times New Roman" w:cs="Times New Roman"/>
          <w:spacing w:val="42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выходить</w:t>
      </w:r>
      <w:r w:rsidRPr="00170A18">
        <w:rPr>
          <w:rFonts w:ascii="Times New Roman" w:eastAsia="Times New Roman" w:hAnsi="Times New Roman" w:cs="Times New Roman"/>
          <w:spacing w:val="42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за</w:t>
      </w:r>
      <w:r w:rsidRPr="00170A18">
        <w:rPr>
          <w:rFonts w:ascii="Times New Roman" w:eastAsia="Times New Roman" w:hAnsi="Times New Roman" w:cs="Times New Roman"/>
          <w:spacing w:val="43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пределы</w:t>
      </w:r>
      <w:r w:rsidRPr="00170A18">
        <w:rPr>
          <w:rFonts w:ascii="Times New Roman" w:eastAsia="Times New Roman" w:hAnsi="Times New Roman" w:cs="Times New Roman"/>
          <w:spacing w:val="-67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полей</w:t>
      </w:r>
    </w:p>
    <w:p w:rsidR="0098351C" w:rsidRPr="00170A18" w:rsidRDefault="0098351C" w:rsidP="0098351C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Таблицы</w:t>
      </w:r>
      <w:r w:rsidRPr="00170A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:</w:t>
      </w:r>
      <w:r w:rsidRPr="00170A18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названия</w:t>
      </w:r>
      <w:r w:rsidRPr="00170A1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номера</w:t>
      </w:r>
      <w:r w:rsidRPr="00170A1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таблиц указываются</w:t>
      </w:r>
      <w:r w:rsidRPr="00170A1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над</w:t>
      </w:r>
      <w:r w:rsidRPr="00170A18"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таблицами</w:t>
      </w:r>
      <w:r w:rsidRPr="00170A18">
        <w:rPr>
          <w:rFonts w:ascii="Times New Roman" w:eastAsia="Times New Roman" w:hAnsi="Times New Roman" w:cs="Times New Roman"/>
          <w:i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Pr="00170A1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виде</w:t>
      </w:r>
      <w:r w:rsidRPr="00170A1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Таблица 1.</w:t>
      </w:r>
      <w:r w:rsidRPr="00170A18">
        <w:rPr>
          <w:rFonts w:ascii="Times New Roman" w:eastAsia="Times New Roman" w:hAnsi="Times New Roman" w:cs="Times New Roman"/>
          <w:i/>
          <w:spacing w:val="46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Название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».</w:t>
      </w:r>
      <w:r w:rsidRPr="00170A18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Шрифт</w:t>
      </w:r>
      <w:r w:rsidRPr="00170A18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170A18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полужирный,</w:t>
      </w:r>
      <w:r w:rsidRPr="00170A18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курсив</w:t>
      </w:r>
      <w:r w:rsidRPr="00170A18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Times</w:t>
      </w:r>
      <w:proofErr w:type="spellEnd"/>
      <w:r w:rsidRPr="00170A18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New</w:t>
      </w:r>
      <w:proofErr w:type="spellEnd"/>
      <w:r w:rsidRPr="00170A18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Roman</w:t>
      </w:r>
      <w:proofErr w:type="spellEnd"/>
      <w:r w:rsidRPr="00170A18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12,</w:t>
      </w:r>
      <w:r w:rsidRPr="00170A18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интервал</w:t>
      </w:r>
      <w:r w:rsidRPr="00170A18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170A18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полуторный,</w:t>
      </w:r>
      <w:r w:rsidRPr="00170A1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выравнивание по</w:t>
      </w:r>
      <w:r w:rsidRPr="00170A1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ширине.</w:t>
      </w:r>
    </w:p>
    <w:p w:rsidR="0098351C" w:rsidRPr="00170A18" w:rsidRDefault="0098351C" w:rsidP="00983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</w:pP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 xml:space="preserve">Рисунки: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 xml:space="preserve">название и номера рисунков указываются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lang w:eastAsia="ru-RU"/>
          <w14:ligatures w14:val="none"/>
        </w:rPr>
        <w:t xml:space="preserve">под рисунками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в виде «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lang w:eastAsia="ru-RU"/>
          <w14:ligatures w14:val="none"/>
        </w:rPr>
        <w:t>Рис. 1.</w:t>
      </w:r>
      <w:r w:rsidRPr="00170A18">
        <w:rPr>
          <w:rFonts w:ascii="Times New Roman" w:eastAsia="Times New Roman" w:hAnsi="Times New Roman" w:cs="Times New Roman"/>
          <w:i/>
          <w:spacing w:val="-67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lang w:eastAsia="ru-RU"/>
          <w14:ligatures w14:val="none"/>
        </w:rPr>
        <w:t>Название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».</w:t>
      </w:r>
      <w:r w:rsidRPr="00170A18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Шрифт</w:t>
      </w:r>
      <w:r w:rsidRPr="00170A18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–</w:t>
      </w:r>
      <w:r w:rsidRPr="00170A18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полужирный,</w:t>
      </w:r>
      <w:r w:rsidRPr="00170A18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курсив</w:t>
      </w:r>
      <w:r w:rsidRPr="00170A18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proofErr w:type="spellStart"/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Times</w:t>
      </w:r>
      <w:proofErr w:type="spellEnd"/>
      <w:r w:rsidRPr="00170A18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proofErr w:type="spellStart"/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New</w:t>
      </w:r>
      <w:proofErr w:type="spellEnd"/>
      <w:r w:rsidRPr="00170A18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proofErr w:type="spellStart"/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Roman</w:t>
      </w:r>
      <w:proofErr w:type="spellEnd"/>
      <w:r w:rsidRPr="00170A18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12,</w:t>
      </w:r>
      <w:r w:rsidRPr="00170A18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интервал</w:t>
      </w:r>
      <w:r w:rsidRPr="00170A18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–</w:t>
      </w:r>
      <w:r w:rsidRPr="00170A18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полуторный,</w:t>
      </w:r>
      <w:r w:rsidRPr="00170A18">
        <w:rPr>
          <w:rFonts w:ascii="Times New Roman" w:eastAsia="Times New Roman" w:hAnsi="Times New Roman" w:cs="Times New Roman"/>
          <w:spacing w:val="-2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выравнивание по</w:t>
      </w:r>
      <w:r w:rsidRPr="00170A18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центру.</w:t>
      </w:r>
    </w:p>
    <w:p w:rsidR="0098351C" w:rsidRPr="00170A18" w:rsidRDefault="0098351C" w:rsidP="00983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</w:pP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Название</w:t>
      </w:r>
      <w:r w:rsidRPr="00170A18">
        <w:rPr>
          <w:rFonts w:ascii="Times New Roman" w:eastAsia="Times New Roman" w:hAnsi="Times New Roman" w:cs="Times New Roman"/>
          <w:b/>
          <w:i/>
          <w:spacing w:val="-5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статьи</w:t>
      </w:r>
      <w:r w:rsidRPr="00170A18">
        <w:rPr>
          <w:rFonts w:ascii="Times New Roman" w:eastAsia="Times New Roman" w:hAnsi="Times New Roman" w:cs="Times New Roman"/>
          <w:b/>
          <w:i/>
          <w:spacing w:val="-3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–</w:t>
      </w:r>
      <w:r w:rsidRPr="00170A18">
        <w:rPr>
          <w:rFonts w:ascii="Times New Roman" w:eastAsia="Times New Roman" w:hAnsi="Times New Roman" w:cs="Times New Roman"/>
          <w:spacing w:val="-3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по центру,</w:t>
      </w:r>
      <w:r w:rsidRPr="00170A18">
        <w:rPr>
          <w:rFonts w:ascii="Times New Roman" w:eastAsia="Times New Roman" w:hAnsi="Times New Roman" w:cs="Times New Roman"/>
          <w:spacing w:val="-2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без</w:t>
      </w:r>
      <w:r w:rsidRPr="00170A18">
        <w:rPr>
          <w:rFonts w:ascii="Times New Roman" w:eastAsia="Times New Roman" w:hAnsi="Times New Roman" w:cs="Times New Roman"/>
          <w:spacing w:val="-3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отступа,</w:t>
      </w:r>
      <w:r w:rsidRPr="00170A18">
        <w:rPr>
          <w:rFonts w:ascii="Times New Roman" w:eastAsia="Times New Roman" w:hAnsi="Times New Roman" w:cs="Times New Roman"/>
          <w:spacing w:val="-2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прописными</w:t>
      </w:r>
      <w:r w:rsidRPr="00170A18">
        <w:rPr>
          <w:rFonts w:ascii="Times New Roman" w:eastAsia="Times New Roman" w:hAnsi="Times New Roman" w:cs="Times New Roman"/>
          <w:spacing w:val="-3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буквами.</w:t>
      </w:r>
    </w:p>
    <w:p w:rsidR="0098351C" w:rsidRPr="00170A18" w:rsidRDefault="0098351C" w:rsidP="00983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</w:pP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Инициалы,</w:t>
      </w:r>
      <w:r w:rsidRPr="00170A18">
        <w:rPr>
          <w:rFonts w:ascii="Times New Roman" w:eastAsia="Times New Roman" w:hAnsi="Times New Roman" w:cs="Times New Roman"/>
          <w:b/>
          <w:i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фамилия,</w:t>
      </w:r>
      <w:r w:rsidRPr="00170A18">
        <w:rPr>
          <w:rFonts w:ascii="Times New Roman" w:eastAsia="Times New Roman" w:hAnsi="Times New Roman" w:cs="Times New Roman"/>
          <w:b/>
          <w:i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lang w:eastAsia="ru-RU"/>
          <w14:ligatures w14:val="none"/>
        </w:rPr>
        <w:t>автора</w:t>
      </w:r>
      <w:r w:rsidRPr="00170A18">
        <w:rPr>
          <w:rFonts w:ascii="Times New Roman" w:eastAsia="Times New Roman" w:hAnsi="Times New Roman" w:cs="Times New Roman"/>
          <w:i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lang w:eastAsia="ru-RU"/>
          <w14:ligatures w14:val="none"/>
        </w:rPr>
        <w:t>(жирным</w:t>
      </w:r>
      <w:r w:rsidRPr="00170A18">
        <w:rPr>
          <w:rFonts w:ascii="Times New Roman" w:eastAsia="Times New Roman" w:hAnsi="Times New Roman" w:cs="Times New Roman"/>
          <w:i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lang w:eastAsia="ru-RU"/>
          <w14:ligatures w14:val="none"/>
        </w:rPr>
        <w:t>шрифтом</w:t>
      </w:r>
      <w:r w:rsidRPr="00170A18">
        <w:rPr>
          <w:rFonts w:ascii="Times New Roman" w:eastAsia="Times New Roman" w:hAnsi="Times New Roman" w:cs="Times New Roman"/>
          <w:i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lang w:eastAsia="ru-RU"/>
          <w14:ligatures w14:val="none"/>
        </w:rPr>
        <w:t>на</w:t>
      </w:r>
      <w:r w:rsidRPr="00170A18">
        <w:rPr>
          <w:rFonts w:ascii="Times New Roman" w:eastAsia="Times New Roman" w:hAnsi="Times New Roman" w:cs="Times New Roman"/>
          <w:i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lang w:eastAsia="ru-RU"/>
          <w14:ligatures w14:val="none"/>
        </w:rPr>
        <w:t>одной</w:t>
      </w:r>
      <w:r w:rsidRPr="00170A18">
        <w:rPr>
          <w:rFonts w:ascii="Times New Roman" w:eastAsia="Times New Roman" w:hAnsi="Times New Roman" w:cs="Times New Roman"/>
          <w:i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lang w:eastAsia="ru-RU"/>
          <w14:ligatures w14:val="none"/>
        </w:rPr>
        <w:t>строке),</w:t>
      </w:r>
      <w:r w:rsidRPr="00170A18">
        <w:rPr>
          <w:rFonts w:ascii="Times New Roman" w:eastAsia="Times New Roman" w:hAnsi="Times New Roman" w:cs="Times New Roman"/>
          <w:i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lang w:eastAsia="ru-RU"/>
          <w14:ligatures w14:val="none"/>
        </w:rPr>
        <w:t>ученая</w:t>
      </w:r>
      <w:r w:rsidRPr="00170A18">
        <w:rPr>
          <w:rFonts w:ascii="Times New Roman" w:eastAsia="Times New Roman" w:hAnsi="Times New Roman" w:cs="Times New Roman"/>
          <w:i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lang w:eastAsia="ru-RU"/>
          <w14:ligatures w14:val="none"/>
        </w:rPr>
        <w:t xml:space="preserve">степень, звание (при наличии) (полностью, курсивом, на другой строке), </w:t>
      </w: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город</w:t>
      </w:r>
      <w:r w:rsidRPr="00170A18">
        <w:rPr>
          <w:rFonts w:ascii="Times New Roman" w:eastAsia="Times New Roman" w:hAnsi="Times New Roman" w:cs="Times New Roman"/>
          <w:b/>
          <w:i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lang w:eastAsia="ru-RU"/>
          <w14:ligatures w14:val="none"/>
        </w:rPr>
        <w:t>(курсивом</w:t>
      </w:r>
      <w:r w:rsidRPr="00170A18">
        <w:rPr>
          <w:rFonts w:ascii="Times New Roman" w:eastAsia="Times New Roman" w:hAnsi="Times New Roman" w:cs="Times New Roman"/>
          <w:i/>
          <w:spacing w:val="-2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lang w:eastAsia="ru-RU"/>
          <w14:ligatures w14:val="none"/>
        </w:rPr>
        <w:t>на другой</w:t>
      </w:r>
      <w:r w:rsidRPr="00170A18">
        <w:rPr>
          <w:rFonts w:ascii="Times New Roman" w:eastAsia="Times New Roman" w:hAnsi="Times New Roman" w:cs="Times New Roman"/>
          <w:i/>
          <w:spacing w:val="-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i/>
          <w:kern w:val="0"/>
          <w:sz w:val="24"/>
          <w:lang w:eastAsia="ru-RU"/>
          <w14:ligatures w14:val="none"/>
        </w:rPr>
        <w:t>строке)</w:t>
      </w:r>
      <w:r w:rsidRPr="00170A18">
        <w:rPr>
          <w:rFonts w:ascii="Times New Roman" w:eastAsia="Times New Roman" w:hAnsi="Times New Roman" w:cs="Times New Roman"/>
          <w:i/>
          <w:spacing w:val="-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–</w:t>
      </w:r>
      <w:r w:rsidRPr="00170A18">
        <w:rPr>
          <w:rFonts w:ascii="Times New Roman" w:eastAsia="Times New Roman" w:hAnsi="Times New Roman" w:cs="Times New Roman"/>
          <w:spacing w:val="-3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по</w:t>
      </w:r>
      <w:r w:rsidRPr="00170A18">
        <w:rPr>
          <w:rFonts w:ascii="Times New Roman" w:eastAsia="Times New Roman" w:hAnsi="Times New Roman" w:cs="Times New Roman"/>
          <w:spacing w:val="-3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правому</w:t>
      </w:r>
      <w:r w:rsidRPr="00170A18">
        <w:rPr>
          <w:rFonts w:ascii="Times New Roman" w:eastAsia="Times New Roman" w:hAnsi="Times New Roman" w:cs="Times New Roman"/>
          <w:spacing w:val="-4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краю,</w:t>
      </w:r>
      <w:r w:rsidRPr="00170A18">
        <w:rPr>
          <w:rFonts w:ascii="Times New Roman" w:eastAsia="Times New Roman" w:hAnsi="Times New Roman" w:cs="Times New Roman"/>
          <w:spacing w:val="-2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строчными буквами.</w:t>
      </w:r>
    </w:p>
    <w:p w:rsidR="0098351C" w:rsidRPr="00170A18" w:rsidRDefault="0098351C" w:rsidP="00983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0A18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Краткая аннотация статьи на русском языке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170A18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курсивом).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Аннотация содержит</w:t>
      </w:r>
      <w:r w:rsidRPr="00170A18">
        <w:rPr>
          <w:rFonts w:ascii="Times New Roman" w:eastAsia="Calibri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характеристику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основной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темы,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цели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работы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ее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результаты.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аннотации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указывают,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что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нового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несет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себе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данная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статья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сравнению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другими,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родственными</w:t>
      </w:r>
      <w:r w:rsidRPr="00170A18">
        <w:rPr>
          <w:rFonts w:ascii="Times New Roman" w:eastAsia="Calibri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по</w:t>
      </w:r>
      <w:r w:rsidRPr="00170A18">
        <w:rPr>
          <w:rFonts w:ascii="Times New Roman" w:eastAsia="Calibri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тематике.</w:t>
      </w:r>
      <w:r w:rsidRPr="00170A18">
        <w:rPr>
          <w:rFonts w:ascii="Times New Roman" w:eastAsia="Calibri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Рекомендуемый</w:t>
      </w:r>
      <w:r w:rsidRPr="00170A18">
        <w:rPr>
          <w:rFonts w:ascii="Times New Roman" w:eastAsia="Calibri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средний</w:t>
      </w:r>
      <w:r w:rsidRPr="00170A18">
        <w:rPr>
          <w:rFonts w:ascii="Times New Roman" w:eastAsia="Calibri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объем</w:t>
      </w:r>
      <w:r w:rsidRPr="00170A18">
        <w:rPr>
          <w:rFonts w:ascii="Times New Roman" w:eastAsia="Calibri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аннотации</w:t>
      </w:r>
      <w:r w:rsidRPr="00170A18">
        <w:rPr>
          <w:rFonts w:ascii="Times New Roman" w:eastAsia="Calibri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не</w:t>
      </w:r>
      <w:r w:rsidRPr="00170A18">
        <w:rPr>
          <w:rFonts w:ascii="Times New Roman" w:eastAsia="Calibri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более</w:t>
      </w:r>
      <w:r w:rsidRPr="00170A18">
        <w:rPr>
          <w:rFonts w:ascii="Times New Roman" w:eastAsia="Calibri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500</w:t>
      </w:r>
      <w:r w:rsidRPr="00170A18">
        <w:rPr>
          <w:rFonts w:ascii="Times New Roman" w:eastAsia="Calibri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печатных</w:t>
      </w:r>
      <w:r w:rsidRPr="00170A18">
        <w:rPr>
          <w:rFonts w:ascii="Times New Roman" w:eastAsia="Calibri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знаков.</w:t>
      </w:r>
    </w:p>
    <w:p w:rsidR="0098351C" w:rsidRPr="00170A18" w:rsidRDefault="0098351C" w:rsidP="00983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</w:pP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Ключевые</w:t>
      </w:r>
      <w:r w:rsidRPr="00170A18">
        <w:rPr>
          <w:rFonts w:ascii="Times New Roman" w:eastAsia="Times New Roman" w:hAnsi="Times New Roman" w:cs="Times New Roman"/>
          <w:b/>
          <w:i/>
          <w:spacing w:val="-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слова на русском языке</w:t>
      </w:r>
      <w:r w:rsidRPr="00170A18">
        <w:rPr>
          <w:rFonts w:ascii="Times New Roman" w:eastAsia="Times New Roman" w:hAnsi="Times New Roman" w:cs="Times New Roman"/>
          <w:b/>
          <w:i/>
          <w:spacing w:val="-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(не</w:t>
      </w:r>
      <w:r w:rsidRPr="00170A18">
        <w:rPr>
          <w:rFonts w:ascii="Times New Roman" w:eastAsia="Times New Roman" w:hAnsi="Times New Roman" w:cs="Times New Roman"/>
          <w:spacing w:val="-3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менее</w:t>
      </w:r>
      <w:r w:rsidRPr="00170A18">
        <w:rPr>
          <w:rFonts w:ascii="Times New Roman" w:eastAsia="Times New Roman" w:hAnsi="Times New Roman" w:cs="Times New Roman"/>
          <w:spacing w:val="-4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5—7</w:t>
      </w:r>
      <w:r w:rsidRPr="00170A18">
        <w:rPr>
          <w:rFonts w:ascii="Times New Roman" w:eastAsia="Times New Roman" w:hAnsi="Times New Roman" w:cs="Times New Roman"/>
          <w:spacing w:val="-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слов</w:t>
      </w:r>
      <w:r w:rsidRPr="00170A18">
        <w:rPr>
          <w:rFonts w:ascii="Times New Roman" w:eastAsia="Times New Roman" w:hAnsi="Times New Roman" w:cs="Times New Roman"/>
          <w:spacing w:val="-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или</w:t>
      </w:r>
      <w:r w:rsidRPr="00170A18">
        <w:rPr>
          <w:rFonts w:ascii="Times New Roman" w:eastAsia="Times New Roman" w:hAnsi="Times New Roman" w:cs="Times New Roman"/>
          <w:spacing w:val="-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словосочетаний).</w:t>
      </w:r>
    </w:p>
    <w:p w:rsidR="0098351C" w:rsidRPr="00170A18" w:rsidRDefault="0098351C" w:rsidP="00983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</w:pP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Текст</w:t>
      </w:r>
      <w:r w:rsidRPr="00170A18">
        <w:rPr>
          <w:rFonts w:ascii="Times New Roman" w:eastAsia="Times New Roman" w:hAnsi="Times New Roman" w:cs="Times New Roman"/>
          <w:b/>
          <w:i/>
          <w:spacing w:val="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  <w14:ligatures w14:val="none"/>
        </w:rPr>
        <w:t>статьи</w:t>
      </w:r>
      <w:r w:rsidRPr="00170A18">
        <w:rPr>
          <w:rFonts w:ascii="Times New Roman" w:eastAsia="Times New Roman" w:hAnsi="Times New Roman" w:cs="Times New Roman"/>
          <w:b/>
          <w:i/>
          <w:spacing w:val="-5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–</w:t>
      </w:r>
      <w:r w:rsidRPr="00170A18">
        <w:rPr>
          <w:rFonts w:ascii="Times New Roman" w:eastAsia="Times New Roman" w:hAnsi="Times New Roman" w:cs="Times New Roman"/>
          <w:spacing w:val="-3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выравнивание</w:t>
      </w:r>
      <w:r w:rsidRPr="00170A18">
        <w:rPr>
          <w:rFonts w:ascii="Times New Roman" w:eastAsia="Times New Roman" w:hAnsi="Times New Roman" w:cs="Times New Roman"/>
          <w:spacing w:val="-5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по</w:t>
      </w:r>
      <w:r w:rsidRPr="00170A18">
        <w:rPr>
          <w:rFonts w:ascii="Times New Roman" w:eastAsia="Times New Roman" w:hAnsi="Times New Roman" w:cs="Times New Roman"/>
          <w:spacing w:val="-1"/>
          <w:kern w:val="0"/>
          <w:sz w:val="24"/>
          <w:lang w:eastAsia="ru-RU"/>
          <w14:ligatures w14:val="none"/>
        </w:rPr>
        <w:t xml:space="preserve"> </w:t>
      </w:r>
      <w:r w:rsidRPr="00170A18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ширине.</w:t>
      </w:r>
    </w:p>
    <w:p w:rsidR="0098351C" w:rsidRPr="00170A18" w:rsidRDefault="0098351C" w:rsidP="00983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</w:pP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Фамилии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инициалы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авторов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от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фамилии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отделаются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пробелами</w:t>
      </w:r>
      <w:r w:rsidRPr="00170A18">
        <w:rPr>
          <w:rFonts w:ascii="Times New Roman" w:eastAsia="Calibri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, 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например, </w:t>
      </w:r>
    </w:p>
    <w:p w:rsidR="0098351C" w:rsidRPr="00170A18" w:rsidRDefault="0098351C" w:rsidP="00983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>«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М.В.</w:t>
      </w:r>
      <w:r w:rsidRPr="00170A1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Л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омоносов».</w:t>
      </w:r>
    </w:p>
    <w:p w:rsidR="0098351C" w:rsidRPr="00170A18" w:rsidRDefault="0098351C" w:rsidP="00983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0A1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В конце статьи приводится нумерованный список цитируемой литературы («Список источников»), оформленный в соответствии с ГОСТ Р 7.0.5-2008 «Библиографическая ссылка. Общие требования и правила оформления».</w:t>
      </w:r>
    </w:p>
    <w:p w:rsidR="0098351C" w:rsidRPr="00170A18" w:rsidRDefault="0098351C" w:rsidP="00983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0A1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Все статьи проверяются на оригинальность (плагиат). </w:t>
      </w: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Объем заимствованного текста не должен превышать 30% (оригинальность не менее 70%), все заимствования должны быть корректно оформлены, все источники – включены в список цитируемой литературы.</w:t>
      </w:r>
    </w:p>
    <w:p w:rsidR="0098351C" w:rsidRPr="00170A18" w:rsidRDefault="0098351C" w:rsidP="00983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 подготовке к публикации все авторские материалы в обязательном порядке проходят научное рецензирование и необходимую редакционную обработку. Редактор (без дополнительного согласования с автором) размещает материалы в том разделе (рубрике, серии), который наилучшим образом соответствует содержанию работы; корректирует оформление (форматирование) текста в соответствии с общей стилистикой издания; проверяет и исправляет нумерацию разделов, подразделов, таблиц, рисунков, формул и т.п.; исправляет стилистические погрешности, ошибки и опечатки, допущенные авторами, составляет оглавление (содержание) и авторский указатель.</w:t>
      </w:r>
    </w:p>
    <w:p w:rsidR="0098351C" w:rsidRPr="00170A18" w:rsidRDefault="0098351C" w:rsidP="00983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Если в рецензии (в целом, положительной) присутствуют замечания; либо редактор в процессе вычитки работы выявляет существенные недостатки (ошибки), устранение (исправление) которых требует участия автора, то материалы возвращаются автору по электронной почте для доработки вместе с подробным списком недостатков (ошибок).</w:t>
      </w:r>
    </w:p>
    <w:p w:rsidR="0098351C" w:rsidRPr="00170A18" w:rsidRDefault="0098351C" w:rsidP="0098351C">
      <w:pPr>
        <w:widowControl w:val="0"/>
        <w:autoSpaceDE w:val="0"/>
        <w:autoSpaceDN w:val="0"/>
        <w:spacing w:after="0" w:line="322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70A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  <w:r w:rsidRPr="00170A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Образец</w:t>
      </w:r>
      <w:r w:rsidRPr="00170A18">
        <w:rPr>
          <w:rFonts w:ascii="Times New Roman" w:eastAsia="Calibri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170A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оформления статьи:</w:t>
      </w:r>
    </w:p>
    <w:p w:rsidR="0098351C" w:rsidRPr="00170A18" w:rsidRDefault="0098351C" w:rsidP="0098351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98351C" w:rsidRPr="00930CBE" w:rsidRDefault="0098351C" w:rsidP="00983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30CB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МУЗЕЙ – КАК УЧРЕЖДЕНИЕ КУЛЬТУРЫ</w:t>
      </w:r>
    </w:p>
    <w:p w:rsidR="0098351C" w:rsidRPr="00930CBE" w:rsidRDefault="0098351C" w:rsidP="00983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:rsidR="0098351C" w:rsidRPr="00930CBE" w:rsidRDefault="0098351C" w:rsidP="009835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30CB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И.И. Иванов,</w:t>
      </w:r>
    </w:p>
    <w:p w:rsidR="0098351C" w:rsidRPr="00930CBE" w:rsidRDefault="0098351C" w:rsidP="0098351C">
      <w:pPr>
        <w:spacing w:before="2" w:after="0" w:line="322" w:lineRule="exact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930C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кандидат</w:t>
      </w:r>
      <w:r w:rsidRPr="00930CBE">
        <w:rPr>
          <w:rFonts w:ascii="Times New Roman" w:eastAsia="Times New Roman" w:hAnsi="Times New Roman" w:cs="Times New Roman"/>
          <w:i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исторических</w:t>
      </w:r>
      <w:r w:rsidRPr="00930CBE">
        <w:rPr>
          <w:rFonts w:ascii="Times New Roman" w:eastAsia="Times New Roman" w:hAnsi="Times New Roman" w:cs="Times New Roman"/>
          <w:i/>
          <w:spacing w:val="-3"/>
          <w:kern w:val="0"/>
          <w:sz w:val="24"/>
          <w:szCs w:val="24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наук,</w:t>
      </w:r>
      <w:r w:rsidRPr="00930CBE">
        <w:rPr>
          <w:rFonts w:ascii="Times New Roman" w:eastAsia="Times New Roman" w:hAnsi="Times New Roman" w:cs="Times New Roman"/>
          <w:i/>
          <w:spacing w:val="-4"/>
          <w:kern w:val="0"/>
          <w:sz w:val="24"/>
          <w:szCs w:val="24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доцент,</w:t>
      </w:r>
    </w:p>
    <w:p w:rsidR="0098351C" w:rsidRPr="00930CBE" w:rsidRDefault="0098351C" w:rsidP="009835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930C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г.</w:t>
      </w:r>
      <w:r w:rsidRPr="00930CBE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Орёл</w:t>
      </w:r>
    </w:p>
    <w:p w:rsidR="0098351C" w:rsidRPr="00930CBE" w:rsidRDefault="0098351C" w:rsidP="0098351C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:rsidR="0098351C" w:rsidRPr="00930CBE" w:rsidRDefault="0098351C" w:rsidP="00983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930CBE">
        <w:rPr>
          <w:rFonts w:ascii="Times New Roman" w:eastAsia="Times New Roman" w:hAnsi="Times New Roman" w:cs="Times New Roman"/>
          <w:i/>
          <w:spacing w:val="-4"/>
          <w:kern w:val="0"/>
          <w:sz w:val="24"/>
          <w:szCs w:val="24"/>
          <w:lang w:eastAsia="ru-RU"/>
          <w14:ligatures w14:val="none"/>
        </w:rPr>
        <w:t>На</w:t>
      </w:r>
      <w:r w:rsidRPr="00930CBE">
        <w:rPr>
          <w:rFonts w:ascii="Times New Roman" w:eastAsia="Times New Roman" w:hAnsi="Times New Roman" w:cs="Times New Roman"/>
          <w:i/>
          <w:spacing w:val="-11"/>
          <w:kern w:val="0"/>
          <w:sz w:val="24"/>
          <w:szCs w:val="24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i/>
          <w:spacing w:val="-4"/>
          <w:kern w:val="0"/>
          <w:sz w:val="24"/>
          <w:szCs w:val="24"/>
          <w:lang w:eastAsia="ru-RU"/>
          <w14:ligatures w14:val="none"/>
        </w:rPr>
        <w:t>основе</w:t>
      </w:r>
      <w:r w:rsidRPr="00930CBE">
        <w:rPr>
          <w:rFonts w:ascii="Times New Roman" w:eastAsia="Times New Roman" w:hAnsi="Times New Roman" w:cs="Times New Roman"/>
          <w:i/>
          <w:spacing w:val="-9"/>
          <w:kern w:val="0"/>
          <w:sz w:val="24"/>
          <w:szCs w:val="24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i/>
          <w:spacing w:val="-4"/>
          <w:kern w:val="0"/>
          <w:sz w:val="24"/>
          <w:szCs w:val="24"/>
          <w:lang w:eastAsia="ru-RU"/>
          <w14:ligatures w14:val="none"/>
        </w:rPr>
        <w:t>анализа современного состояния музейного дела</w:t>
      </w:r>
      <w:r w:rsidRPr="00930C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.</w:t>
      </w:r>
      <w:r w:rsidRPr="00930CBE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</w:t>
      </w:r>
      <w:r w:rsidRPr="00930CBE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статье</w:t>
      </w:r>
      <w:r w:rsidRPr="00930CBE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освещается</w:t>
      </w:r>
      <w:r w:rsidRPr="00930CBE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проблема</w:t>
      </w:r>
      <w:r w:rsidRPr="00930CBE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организации музейного дела в областном центре и муниципальных образованиях</w:t>
      </w:r>
      <w:r w:rsidRPr="00930CBE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:lang w:eastAsia="ru-RU"/>
          <w14:ligatures w14:val="none"/>
        </w:rPr>
        <w:t>.</w:t>
      </w:r>
      <w:r w:rsidRPr="00930CBE">
        <w:rPr>
          <w:rFonts w:ascii="Times New Roman" w:eastAsia="Times New Roman" w:hAnsi="Times New Roman" w:cs="Times New Roman"/>
          <w:i/>
          <w:spacing w:val="-67"/>
          <w:kern w:val="0"/>
          <w:sz w:val="24"/>
          <w:szCs w:val="24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Автором показана важная роль музеев, в сохранении исторического наследия</w:t>
      </w:r>
      <w:r w:rsidRPr="00930CBE">
        <w:rPr>
          <w:rFonts w:ascii="Times New Roman" w:eastAsia="Times New Roman" w:hAnsi="Times New Roman" w:cs="Times New Roman"/>
          <w:i/>
          <w:spacing w:val="-11"/>
          <w:kern w:val="0"/>
          <w:sz w:val="24"/>
          <w:szCs w:val="24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региона.</w:t>
      </w:r>
    </w:p>
    <w:p w:rsidR="0098351C" w:rsidRPr="00930CBE" w:rsidRDefault="0098351C" w:rsidP="00983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:rsidR="0098351C" w:rsidRPr="00930CBE" w:rsidRDefault="0098351C" w:rsidP="00983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0CB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Ключевые</w:t>
      </w:r>
      <w:r w:rsidRPr="00930CBE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слова:</w:t>
      </w:r>
      <w:r w:rsidRPr="00930CBE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Музеи в Орловской области; музейное дело</w:t>
      </w:r>
      <w:r w:rsidRPr="00930C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:rsidR="0098351C" w:rsidRPr="00930CBE" w:rsidRDefault="0098351C" w:rsidP="0098351C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98351C" w:rsidRPr="00930CBE" w:rsidRDefault="0098351C" w:rsidP="00983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0C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Орловский краеведческий музей, основанный в </w:t>
      </w:r>
      <w:smartTag w:uri="urn:schemas-microsoft-com:office:smarttags" w:element="metricconverter">
        <w:smartTagPr>
          <w:attr w:name="ProductID" w:val="1897 г"/>
        </w:smartTagPr>
        <w:r w:rsidRPr="00930C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1897 г</w:t>
        </w:r>
      </w:smartTag>
      <w:r w:rsidRPr="00930C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., является одним из старейших учреждений культуры Орловской области</w:t>
      </w:r>
      <w:r w:rsidRPr="00930CB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930C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До 2007 г. выполнял функции регионального методического центра по оказанию помощи муниципальным районным музеям</w:t>
      </w:r>
      <w:r w:rsidRPr="00930CB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930C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:rsidR="0098351C" w:rsidRPr="00930CBE" w:rsidRDefault="0098351C" w:rsidP="00983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0C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данный момент Бюджетное учреждение культуры Орловской области «Орловский краеведческий музей» представляет собой головной музей и два филиала – Военно-исторический музей и Дом-музей Владимира Александровича Русанова</w:t>
      </w:r>
      <w:r w:rsidRPr="00930CB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930C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Фондовые коллекции учреждения насчитывают более 118 тыс. единиц хранения основного фонда, это самая крупнейшая музейная коллекция на территории области</w:t>
      </w:r>
      <w:r w:rsidRPr="00930CB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930C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:rsidR="0098351C" w:rsidRDefault="0098351C" w:rsidP="0098351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930CB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Орловский краеведческий музей всегда был в центре общественной жизни города и области</w:t>
      </w:r>
      <w:r w:rsidRPr="00930CBE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5</w:t>
      </w:r>
      <w:r w:rsidRPr="00930CB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. </w:t>
      </w:r>
    </w:p>
    <w:p w:rsidR="0098351C" w:rsidRPr="00930CBE" w:rsidRDefault="0098351C" w:rsidP="0098351C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Список литературы</w:t>
      </w:r>
    </w:p>
    <w:p w:rsidR="0098351C" w:rsidRDefault="0098351C" w:rsidP="0098351C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1.</w:t>
      </w:r>
    </w:p>
    <w:p w:rsidR="0098351C" w:rsidRDefault="0098351C" w:rsidP="0098351C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2.</w:t>
      </w:r>
    </w:p>
    <w:p w:rsidR="0098351C" w:rsidRPr="00930CBE" w:rsidRDefault="0098351C" w:rsidP="0098351C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3.</w:t>
      </w:r>
    </w:p>
    <w:p w:rsidR="0098351C" w:rsidRPr="00170A18" w:rsidRDefault="0098351C" w:rsidP="0098351C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98351C" w:rsidRPr="00930CBE" w:rsidRDefault="0098351C" w:rsidP="0098351C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930CBE">
        <w:rPr>
          <w:rFonts w:ascii="Times New Roman" w:eastAsia="Calibri" w:hAnsi="Times New Roman" w:cs="Times New Roman"/>
          <w:noProof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C35B4E" wp14:editId="1F92A744">
                <wp:simplePos x="0" y="0"/>
                <wp:positionH relativeFrom="page">
                  <wp:posOffset>719455</wp:posOffset>
                </wp:positionH>
                <wp:positionV relativeFrom="paragraph">
                  <wp:posOffset>101600</wp:posOffset>
                </wp:positionV>
                <wp:extent cx="1828800" cy="7620"/>
                <wp:effectExtent l="0" t="0" r="4445" b="381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251EA" id="Прямоугольник 2" o:spid="_x0000_s1026" style="position:absolute;margin-left:56.65pt;margin-top:8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b0nAIAAAo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930CBE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t>1</w:t>
      </w:r>
      <w:r w:rsidRPr="00930CB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ГАОО.</w:t>
      </w:r>
      <w:r w:rsidRPr="00930CBE">
        <w:rPr>
          <w:rFonts w:ascii="Times New Roman" w:eastAsia="Calibri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930CB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Ф.</w:t>
      </w:r>
      <w:r w:rsidRPr="00930CBE">
        <w:rPr>
          <w:rFonts w:ascii="Times New Roman" w:eastAsia="Calibri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930CB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210.</w:t>
      </w:r>
      <w:r w:rsidRPr="00930CBE">
        <w:rPr>
          <w:rFonts w:ascii="Times New Roman" w:eastAsia="Calibri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930CB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Оп.</w:t>
      </w:r>
      <w:r w:rsidRPr="00930CBE">
        <w:rPr>
          <w:rFonts w:ascii="Times New Roman" w:eastAsia="Calibri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930CB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12.</w:t>
      </w:r>
      <w:r w:rsidRPr="00930CBE">
        <w:rPr>
          <w:rFonts w:ascii="Times New Roman" w:eastAsia="Calibri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930CB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Д.</w:t>
      </w:r>
      <w:r w:rsidRPr="00930CBE">
        <w:rPr>
          <w:rFonts w:ascii="Times New Roman" w:eastAsia="Calibri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930CB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34. Л.</w:t>
      </w:r>
      <w:r w:rsidRPr="00930CBE">
        <w:rPr>
          <w:rFonts w:ascii="Times New Roman" w:eastAsia="Calibri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930CB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14—18.</w:t>
      </w:r>
    </w:p>
    <w:p w:rsidR="0098351C" w:rsidRPr="00930CBE" w:rsidRDefault="0098351C" w:rsidP="0098351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2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Там</w:t>
      </w:r>
      <w:r w:rsidRPr="00930CBE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же.</w:t>
      </w:r>
      <w:r w:rsidRPr="00930CBE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Л.</w:t>
      </w:r>
      <w:r w:rsidRPr="00930CBE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19.</w:t>
      </w:r>
    </w:p>
    <w:p w:rsidR="0098351C" w:rsidRPr="00930CBE" w:rsidRDefault="0098351C" w:rsidP="0098351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3</w:t>
      </w:r>
      <w:r w:rsidRPr="00930CBE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Петров</w:t>
      </w:r>
      <w:r w:rsidRPr="00930CBE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ru-RU"/>
          <w14:ligatures w14:val="none"/>
        </w:rPr>
        <w:t xml:space="preserve"> П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.П.</w:t>
      </w:r>
      <w:r w:rsidRPr="00930CBE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Орловская культура.</w:t>
      </w:r>
      <w:r w:rsidRPr="00930CBE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Воронеж,</w:t>
      </w:r>
      <w:r w:rsidRPr="00930CBE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1968.</w:t>
      </w:r>
      <w:r w:rsidRPr="00930CBE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С.</w:t>
      </w:r>
      <w:r w:rsidRPr="00930CBE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152—158.</w:t>
      </w:r>
    </w:p>
    <w:p w:rsidR="0098351C" w:rsidRPr="00930CBE" w:rsidRDefault="0098351C" w:rsidP="0098351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4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Региональное законодательство [Электронный ресурс]. URL:</w:t>
      </w:r>
      <w:r w:rsidRPr="00930CBE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hyperlink r:id="rId4">
        <w:r w:rsidRPr="00930CBE">
          <w:rPr>
            <w:rFonts w:ascii="Times New Roman" w:eastAsia="Times New Roman" w:hAnsi="Times New Roman" w:cs="Times New Roman"/>
            <w:kern w:val="0"/>
            <w:sz w:val="20"/>
            <w:szCs w:val="20"/>
            <w:lang w:eastAsia="ru-RU"/>
            <w14:ligatures w14:val="none"/>
          </w:rPr>
          <w:t>http://www.regionz.ru/index.php?ds=671170</w:t>
        </w:r>
      </w:hyperlink>
      <w:r w:rsidRPr="00930CBE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(дата</w:t>
      </w:r>
      <w:r w:rsidRPr="00930CBE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обращения:</w:t>
      </w:r>
      <w:r w:rsidRPr="00930CBE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26.01.2020).</w:t>
      </w:r>
    </w:p>
    <w:p w:rsidR="0098351C" w:rsidRPr="00930CBE" w:rsidRDefault="0098351C" w:rsidP="0098351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5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Сидоров С.С. Общественная жизнь Орла // Краеведческие записки. Орёл, 2007. </w:t>
      </w:r>
      <w:proofErr w:type="spellStart"/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Вып</w:t>
      </w:r>
      <w:proofErr w:type="spellEnd"/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 6. С.</w:t>
      </w:r>
      <w:r w:rsidRPr="00930CBE">
        <w:rPr>
          <w:rFonts w:ascii="Times New Roman" w:eastAsia="Times New Roman" w:hAnsi="Times New Roman" w:cs="Times New Roman"/>
          <w:spacing w:val="-57"/>
          <w:kern w:val="0"/>
          <w:sz w:val="20"/>
          <w:szCs w:val="20"/>
          <w:lang w:eastAsia="ru-RU"/>
          <w14:ligatures w14:val="none"/>
        </w:rPr>
        <w:t xml:space="preserve"> </w:t>
      </w:r>
      <w:r w:rsidRPr="00930CB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9—48.</w:t>
      </w:r>
    </w:p>
    <w:p w:rsidR="0098351C" w:rsidRPr="0055769F" w:rsidRDefault="0098351C" w:rsidP="0098351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72D2" w:rsidRPr="0098351C" w:rsidRDefault="00C272D2" w:rsidP="0098351C">
      <w:bookmarkStart w:id="0" w:name="_GoBack"/>
      <w:bookmarkEnd w:id="0"/>
    </w:p>
    <w:sectPr w:rsidR="00C272D2" w:rsidRPr="0098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D"/>
    <w:rsid w:val="0000153D"/>
    <w:rsid w:val="0098351C"/>
    <w:rsid w:val="00C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72AFA-1562-4E89-A154-DB105903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3D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onz.ru/index.php?ds=671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11 11</cp:lastModifiedBy>
  <cp:revision>2</cp:revision>
  <dcterms:created xsi:type="dcterms:W3CDTF">2024-02-06T17:17:00Z</dcterms:created>
  <dcterms:modified xsi:type="dcterms:W3CDTF">2024-02-06T17:17:00Z</dcterms:modified>
</cp:coreProperties>
</file>